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6DCD4" w14:textId="77777777" w:rsidR="00BB0D97" w:rsidRPr="00AE106D" w:rsidRDefault="00BB0D97" w:rsidP="00AE106D">
      <w:pPr>
        <w:spacing w:after="0"/>
        <w:ind w:left="2880" w:firstLine="720"/>
        <w:rPr>
          <w:rFonts w:ascii="Lucida Handwriting" w:hAnsi="Lucida Handwriting"/>
          <w:sz w:val="32"/>
          <w:szCs w:val="32"/>
        </w:rPr>
      </w:pPr>
      <w:proofErr w:type="spellStart"/>
      <w:r w:rsidRPr="00AE106D">
        <w:rPr>
          <w:rFonts w:ascii="Lucida Handwriting" w:hAnsi="Lucida Handwriting"/>
          <w:sz w:val="32"/>
          <w:szCs w:val="32"/>
        </w:rPr>
        <w:t>Kruise</w:t>
      </w:r>
      <w:proofErr w:type="spellEnd"/>
      <w:r w:rsidRPr="00AE106D">
        <w:rPr>
          <w:rFonts w:ascii="Lucida Handwriting" w:hAnsi="Lucida Handwriting"/>
          <w:sz w:val="32"/>
          <w:szCs w:val="32"/>
        </w:rPr>
        <w:t xml:space="preserve"> into </w:t>
      </w:r>
    </w:p>
    <w:p w14:paraId="09629CB1" w14:textId="77777777" w:rsidR="00982331" w:rsidRDefault="00982331" w:rsidP="00BB0D97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4996DE6F" wp14:editId="27BD4505">
            <wp:extent cx="2656205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ember-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16" cy="5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593AC" w14:textId="230DA9AF" w:rsidR="00BB0D97" w:rsidRPr="00DA6E0F" w:rsidRDefault="00BB0D97" w:rsidP="00DA6E0F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 w:rsidRPr="002B7D72">
        <w:rPr>
          <w:rFonts w:ascii="Lucida Handwriting" w:hAnsi="Lucida Handwriting"/>
          <w:sz w:val="24"/>
          <w:szCs w:val="24"/>
        </w:rPr>
        <w:t>with</w:t>
      </w:r>
      <w:proofErr w:type="gramEnd"/>
      <w:r w:rsidRPr="002B7D72">
        <w:rPr>
          <w:rFonts w:ascii="Lucida Handwriting" w:hAnsi="Lucida Handwriting"/>
          <w:sz w:val="24"/>
          <w:szCs w:val="24"/>
        </w:rPr>
        <w:t xml:space="preserve"> Kathy’s </w:t>
      </w:r>
      <w:proofErr w:type="spellStart"/>
      <w:r w:rsidRPr="002B7D72">
        <w:rPr>
          <w:rFonts w:ascii="Lucida Handwriting" w:hAnsi="Lucida Handwriting"/>
          <w:sz w:val="24"/>
          <w:szCs w:val="24"/>
        </w:rPr>
        <w:t>Kruisers</w:t>
      </w:r>
      <w:proofErr w:type="spellEnd"/>
    </w:p>
    <w:p w14:paraId="3D1C60DA" w14:textId="0AECA335" w:rsidR="00B92839" w:rsidRPr="00EF2D47" w:rsidRDefault="00EF2D47" w:rsidP="00AE106D">
      <w:pPr>
        <w:ind w:right="-1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921DFF" wp14:editId="392F05D6">
            <wp:simplePos x="0" y="0"/>
            <wp:positionH relativeFrom="column">
              <wp:posOffset>5066665</wp:posOffset>
            </wp:positionH>
            <wp:positionV relativeFrom="paragraph">
              <wp:posOffset>1905</wp:posOffset>
            </wp:positionV>
            <wp:extent cx="651510" cy="8286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 Jimen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D97" w:rsidRPr="00844C55">
        <w:rPr>
          <w:b/>
          <w:sz w:val="28"/>
          <w:szCs w:val="28"/>
        </w:rPr>
        <w:t>Nov 1</w:t>
      </w:r>
      <w:r w:rsidR="00BB0D97" w:rsidRPr="00844C55">
        <w:rPr>
          <w:b/>
          <w:sz w:val="28"/>
          <w:szCs w:val="28"/>
          <w:vertAlign w:val="superscript"/>
        </w:rPr>
        <w:t>st</w:t>
      </w:r>
      <w:r w:rsidR="00BB0D97" w:rsidRPr="00844C55">
        <w:rPr>
          <w:b/>
          <w:sz w:val="28"/>
          <w:szCs w:val="28"/>
        </w:rPr>
        <w:t>:</w:t>
      </w:r>
      <w:r w:rsidR="00BB0D97">
        <w:rPr>
          <w:sz w:val="28"/>
          <w:szCs w:val="28"/>
        </w:rPr>
        <w:t xml:space="preserve">  </w:t>
      </w:r>
      <w:r w:rsidR="00982331">
        <w:rPr>
          <w:sz w:val="28"/>
          <w:szCs w:val="28"/>
        </w:rPr>
        <w:t xml:space="preserve"> </w:t>
      </w:r>
      <w:r w:rsidR="00B92839">
        <w:rPr>
          <w:sz w:val="24"/>
          <w:szCs w:val="24"/>
        </w:rPr>
        <w:t xml:space="preserve">Interact Students </w:t>
      </w:r>
      <w:r w:rsidR="00AE106D">
        <w:rPr>
          <w:sz w:val="24"/>
          <w:szCs w:val="24"/>
        </w:rPr>
        <w:t>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B7D72" w:rsidRPr="002B7D72">
        <w:rPr>
          <w:sz w:val="24"/>
          <w:szCs w:val="24"/>
        </w:rPr>
        <w:t>Speaker:</w:t>
      </w:r>
      <w:r w:rsidR="00D45EB3" w:rsidRPr="00D45EB3">
        <w:rPr>
          <w:b/>
          <w:sz w:val="28"/>
          <w:szCs w:val="28"/>
        </w:rPr>
        <w:t xml:space="preserve"> </w:t>
      </w:r>
      <w:proofErr w:type="spellStart"/>
      <w:r w:rsidR="00AE106D">
        <w:rPr>
          <w:rFonts w:asciiTheme="majorHAnsi" w:hAnsiTheme="majorHAnsi" w:cstheme="majorHAnsi"/>
          <w:sz w:val="24"/>
          <w:szCs w:val="24"/>
        </w:rPr>
        <w:t>Hortencia</w:t>
      </w:r>
      <w:proofErr w:type="spellEnd"/>
      <w:r w:rsidR="00AE106D">
        <w:rPr>
          <w:rFonts w:asciiTheme="majorHAnsi" w:hAnsiTheme="majorHAnsi" w:cstheme="majorHAnsi"/>
          <w:sz w:val="24"/>
          <w:szCs w:val="24"/>
        </w:rPr>
        <w:t xml:space="preserve"> Jimenez, PhD: </w:t>
      </w:r>
      <w:r w:rsidR="00AE106D">
        <w:rPr>
          <w:rFonts w:asciiTheme="majorHAnsi" w:hAnsiTheme="majorHAnsi" w:cstheme="majorHAnsi"/>
          <w:i/>
          <w:sz w:val="24"/>
          <w:szCs w:val="24"/>
        </w:rPr>
        <w:t>Youth Civic Engagement</w:t>
      </w:r>
    </w:p>
    <w:p w14:paraId="00D6C00E" w14:textId="2415A4D1" w:rsidR="00AE106D" w:rsidRPr="00AE106D" w:rsidRDefault="00AE106D" w:rsidP="00AE106D">
      <w:pPr>
        <w:ind w:right="-180"/>
        <w:rPr>
          <w:sz w:val="24"/>
          <w:szCs w:val="24"/>
        </w:rPr>
      </w:pPr>
      <w:r w:rsidRPr="00AE106D">
        <w:rPr>
          <w:rFonts w:asciiTheme="majorHAnsi" w:hAnsiTheme="majorHAnsi" w:cstheme="majorHAnsi"/>
          <w:sz w:val="24"/>
          <w:szCs w:val="24"/>
        </w:rPr>
        <w:t>Dr. Jimenez is a</w:t>
      </w:r>
      <w:r>
        <w:rPr>
          <w:rFonts w:asciiTheme="majorHAnsi" w:hAnsiTheme="majorHAnsi" w:cstheme="majorHAnsi"/>
          <w:sz w:val="24"/>
          <w:szCs w:val="24"/>
        </w:rPr>
        <w:t>n author and</w:t>
      </w:r>
      <w:r w:rsidRPr="00AE106D">
        <w:rPr>
          <w:rFonts w:asciiTheme="majorHAnsi" w:hAnsiTheme="majorHAnsi" w:cstheme="majorHAnsi"/>
          <w:sz w:val="24"/>
          <w:szCs w:val="24"/>
        </w:rPr>
        <w:t xml:space="preserve"> faculty m</w:t>
      </w:r>
      <w:r>
        <w:rPr>
          <w:rFonts w:asciiTheme="majorHAnsi" w:hAnsiTheme="majorHAnsi" w:cstheme="majorHAnsi"/>
          <w:sz w:val="24"/>
          <w:szCs w:val="24"/>
        </w:rPr>
        <w:t>ember in the Sociology department</w:t>
      </w:r>
      <w:r w:rsidRPr="00AE106D">
        <w:rPr>
          <w:rFonts w:asciiTheme="majorHAnsi" w:hAnsiTheme="majorHAnsi" w:cstheme="majorHAnsi"/>
          <w:sz w:val="24"/>
          <w:szCs w:val="24"/>
        </w:rPr>
        <w:t xml:space="preserve"> at Hartnell College.</w:t>
      </w:r>
    </w:p>
    <w:p w14:paraId="07B63E21" w14:textId="79DBAC42" w:rsidR="00DA6E0F" w:rsidRDefault="00DA6E0F" w:rsidP="00CF01E1">
      <w:pPr>
        <w:ind w:right="-180"/>
        <w:rPr>
          <w:sz w:val="24"/>
          <w:szCs w:val="24"/>
        </w:rPr>
      </w:pPr>
      <w:r w:rsidRPr="00DA6E0F">
        <w:rPr>
          <w:b/>
          <w:sz w:val="28"/>
          <w:szCs w:val="28"/>
        </w:rPr>
        <w:t>NOV. 3</w:t>
      </w:r>
      <w:r w:rsidRPr="00DA6E0F">
        <w:rPr>
          <w:b/>
          <w:sz w:val="28"/>
          <w:szCs w:val="28"/>
          <w:vertAlign w:val="superscript"/>
        </w:rPr>
        <w:t>rd</w:t>
      </w:r>
      <w:r w:rsidRPr="00DA6E0F">
        <w:rPr>
          <w:b/>
          <w:sz w:val="28"/>
          <w:szCs w:val="28"/>
        </w:rPr>
        <w:t>:  CLUB SOCIAL</w:t>
      </w:r>
      <w:r w:rsidR="00AE106D">
        <w:rPr>
          <w:b/>
          <w:sz w:val="28"/>
          <w:szCs w:val="28"/>
        </w:rPr>
        <w:t xml:space="preserve">:  </w:t>
      </w:r>
      <w:r w:rsidR="00AE106D" w:rsidRPr="00AE106D">
        <w:rPr>
          <w:sz w:val="24"/>
          <w:szCs w:val="24"/>
        </w:rPr>
        <w:t>1</w:t>
      </w:r>
      <w:r w:rsidR="00AE106D" w:rsidRPr="00AE106D">
        <w:rPr>
          <w:sz w:val="24"/>
          <w:szCs w:val="24"/>
          <w:vertAlign w:val="superscript"/>
        </w:rPr>
        <w:t>st</w:t>
      </w:r>
      <w:r w:rsidR="00AE106D" w:rsidRPr="00AE106D">
        <w:rPr>
          <w:sz w:val="24"/>
          <w:szCs w:val="24"/>
        </w:rPr>
        <w:t xml:space="preserve"> Friday Art Walk</w:t>
      </w:r>
      <w:r w:rsidR="00AE106D">
        <w:rPr>
          <w:sz w:val="24"/>
          <w:szCs w:val="24"/>
        </w:rPr>
        <w:t xml:space="preserve"> and Dinner</w:t>
      </w:r>
    </w:p>
    <w:p w14:paraId="31CD0F15" w14:textId="4E8DD348" w:rsidR="00AE106D" w:rsidRDefault="00AE106D" w:rsidP="00CF01E1">
      <w:pPr>
        <w:ind w:right="-180"/>
        <w:rPr>
          <w:sz w:val="24"/>
          <w:szCs w:val="24"/>
        </w:rPr>
      </w:pPr>
      <w:r>
        <w:rPr>
          <w:sz w:val="24"/>
          <w:szCs w:val="24"/>
        </w:rPr>
        <w:t>Meet at the Steinbeck Center at 5:30pm and join fellow Rotarians as we enjoy the many venues</w:t>
      </w:r>
      <w:r w:rsidR="00980116">
        <w:rPr>
          <w:sz w:val="24"/>
          <w:szCs w:val="24"/>
        </w:rPr>
        <w:t>.</w:t>
      </w:r>
    </w:p>
    <w:p w14:paraId="3BAEE1EF" w14:textId="45BE2DC8" w:rsidR="00EF2D47" w:rsidRDefault="00AE106D" w:rsidP="00EF2D47">
      <w:pPr>
        <w:spacing w:after="120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Then meet for dinner and live music </w:t>
      </w:r>
      <w:r w:rsidR="001675BF">
        <w:rPr>
          <w:sz w:val="24"/>
          <w:szCs w:val="24"/>
        </w:rPr>
        <w:t>location TBA</w:t>
      </w:r>
    </w:p>
    <w:p w14:paraId="6FF8D247" w14:textId="37791CA3" w:rsidR="00A13A1D" w:rsidRDefault="007C0A73" w:rsidP="00EF2D47">
      <w:pPr>
        <w:spacing w:after="0"/>
        <w:ind w:right="-180"/>
        <w:rPr>
          <w:sz w:val="24"/>
          <w:szCs w:val="24"/>
        </w:rPr>
      </w:pPr>
      <w:r w:rsidRPr="00DA6E0F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D17C3AA" wp14:editId="219CD57E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07060" cy="809625"/>
            <wp:effectExtent l="0" t="0" r="2540" b="9525"/>
            <wp:wrapTight wrapText="bothSides">
              <wp:wrapPolygon edited="0">
                <wp:start x="0" y="0"/>
                <wp:lineTo x="0" y="21346"/>
                <wp:lineTo x="21013" y="21346"/>
                <wp:lineTo x="210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D97" w:rsidRPr="00DA6E0F">
        <w:rPr>
          <w:b/>
          <w:sz w:val="28"/>
          <w:szCs w:val="28"/>
        </w:rPr>
        <w:t>Nov. 8</w:t>
      </w:r>
      <w:r w:rsidR="002B7D72" w:rsidRPr="00DA6E0F">
        <w:rPr>
          <w:b/>
          <w:sz w:val="28"/>
          <w:szCs w:val="28"/>
          <w:vertAlign w:val="superscript"/>
        </w:rPr>
        <w:t xml:space="preserve"> </w:t>
      </w:r>
      <w:proofErr w:type="spellStart"/>
      <w:proofErr w:type="gramStart"/>
      <w:r w:rsidR="002B7D72" w:rsidRPr="00DA6E0F">
        <w:rPr>
          <w:b/>
          <w:sz w:val="28"/>
          <w:szCs w:val="28"/>
          <w:vertAlign w:val="superscript"/>
        </w:rPr>
        <w:t>th</w:t>
      </w:r>
      <w:proofErr w:type="spellEnd"/>
      <w:proofErr w:type="gramEnd"/>
      <w:r w:rsidR="00DA6E0F">
        <w:rPr>
          <w:b/>
          <w:sz w:val="28"/>
          <w:szCs w:val="28"/>
          <w:vertAlign w:val="superscript"/>
        </w:rPr>
        <w:t>:</w:t>
      </w:r>
      <w:r w:rsidR="002B7D72">
        <w:rPr>
          <w:sz w:val="28"/>
          <w:szCs w:val="28"/>
          <w:vertAlign w:val="superscript"/>
        </w:rPr>
        <w:t xml:space="preserve">  </w:t>
      </w:r>
      <w:r w:rsidR="002B7D72" w:rsidRPr="002B7D72">
        <w:rPr>
          <w:sz w:val="24"/>
          <w:szCs w:val="24"/>
        </w:rPr>
        <w:t>Speaker:</w:t>
      </w:r>
      <w:r w:rsidR="00D45EB3">
        <w:rPr>
          <w:sz w:val="24"/>
          <w:szCs w:val="24"/>
        </w:rPr>
        <w:t xml:space="preserve">  Tony </w:t>
      </w:r>
      <w:proofErr w:type="spellStart"/>
      <w:r w:rsidR="00CF01E1">
        <w:rPr>
          <w:sz w:val="24"/>
          <w:szCs w:val="24"/>
        </w:rPr>
        <w:t>Villeruta</w:t>
      </w:r>
      <w:proofErr w:type="spellEnd"/>
      <w:r w:rsidR="00CF01E1">
        <w:rPr>
          <w:sz w:val="24"/>
          <w:szCs w:val="24"/>
        </w:rPr>
        <w:t>:</w:t>
      </w:r>
      <w:r w:rsidR="00AE106D">
        <w:rPr>
          <w:sz w:val="24"/>
          <w:szCs w:val="24"/>
        </w:rPr>
        <w:tab/>
      </w:r>
      <w:r w:rsidR="001675BF" w:rsidRPr="001675BF">
        <w:rPr>
          <w:i/>
          <w:sz w:val="24"/>
          <w:szCs w:val="24"/>
        </w:rPr>
        <w:t>Vo</w:t>
      </w:r>
      <w:r w:rsidR="001675BF">
        <w:rPr>
          <w:i/>
          <w:sz w:val="24"/>
          <w:szCs w:val="24"/>
        </w:rPr>
        <w:t>l</w:t>
      </w:r>
      <w:r w:rsidR="001675BF" w:rsidRPr="001675BF">
        <w:rPr>
          <w:i/>
          <w:sz w:val="24"/>
          <w:szCs w:val="24"/>
        </w:rPr>
        <w:t>unteerism</w:t>
      </w:r>
      <w:r w:rsidR="00AE106D">
        <w:rPr>
          <w:sz w:val="24"/>
          <w:szCs w:val="24"/>
        </w:rPr>
        <w:tab/>
      </w:r>
      <w:r w:rsidR="00AE106D">
        <w:rPr>
          <w:sz w:val="24"/>
          <w:szCs w:val="24"/>
        </w:rPr>
        <w:tab/>
      </w:r>
      <w:r w:rsidR="00A13A1D">
        <w:rPr>
          <w:sz w:val="24"/>
          <w:szCs w:val="24"/>
        </w:rPr>
        <w:t xml:space="preserve"> </w:t>
      </w:r>
      <w:r w:rsidR="00AE106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C8D8C0" wp14:editId="5B3E2A09">
            <wp:simplePos x="0" y="0"/>
            <wp:positionH relativeFrom="column">
              <wp:posOffset>3238500</wp:posOffset>
            </wp:positionH>
            <wp:positionV relativeFrom="paragraph">
              <wp:posOffset>635</wp:posOffset>
            </wp:positionV>
            <wp:extent cx="1210945" cy="5143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terans-Day-Clip-Art-35.ht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1DE9D" w14:textId="77777777" w:rsidR="001675BF" w:rsidRDefault="00CF01E1" w:rsidP="00BB0D97">
      <w:pPr>
        <w:rPr>
          <w:noProof/>
          <w:sz w:val="24"/>
          <w:szCs w:val="24"/>
        </w:rPr>
      </w:pPr>
      <w:r>
        <w:rPr>
          <w:sz w:val="24"/>
          <w:szCs w:val="24"/>
        </w:rPr>
        <w:t>Organizer</w:t>
      </w:r>
      <w:r w:rsidR="00A13A1D">
        <w:rPr>
          <w:sz w:val="24"/>
          <w:szCs w:val="24"/>
        </w:rPr>
        <w:t xml:space="preserve"> of the Salinas Veterans Day Parade</w:t>
      </w:r>
    </w:p>
    <w:p w14:paraId="165878C3" w14:textId="2406042E" w:rsidR="00BB0D97" w:rsidRPr="00AE106D" w:rsidRDefault="006C7E7C" w:rsidP="00BB0D97">
      <w:pPr>
        <w:rPr>
          <w:noProof/>
          <w:sz w:val="24"/>
          <w:szCs w:val="24"/>
        </w:rPr>
      </w:pPr>
      <w:r w:rsidRPr="00DA6E0F">
        <w:rPr>
          <w:b/>
          <w:sz w:val="28"/>
          <w:szCs w:val="28"/>
        </w:rPr>
        <w:t xml:space="preserve">Nov. </w:t>
      </w:r>
      <w:proofErr w:type="gramStart"/>
      <w:r w:rsidRPr="00DA6E0F">
        <w:rPr>
          <w:b/>
          <w:sz w:val="28"/>
          <w:szCs w:val="28"/>
        </w:rPr>
        <w:t>12</w:t>
      </w:r>
      <w:r w:rsidRPr="00DA6E0F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DA6E0F">
        <w:rPr>
          <w:sz w:val="28"/>
          <w:szCs w:val="28"/>
        </w:rPr>
        <w:t>:</w:t>
      </w:r>
      <w:proofErr w:type="gramEnd"/>
      <w:r w:rsidR="001675BF">
        <w:rPr>
          <w:sz w:val="28"/>
          <w:szCs w:val="28"/>
        </w:rPr>
        <w:t xml:space="preserve"> </w:t>
      </w:r>
      <w:r w:rsidRPr="006C7E7C">
        <w:rPr>
          <w:sz w:val="24"/>
          <w:szCs w:val="24"/>
        </w:rPr>
        <w:t xml:space="preserve">An opportunity for community Service as we host Hartnell College’s viewing of </w:t>
      </w:r>
      <w:r w:rsidRPr="006C7E7C">
        <w:rPr>
          <w:i/>
          <w:sz w:val="24"/>
          <w:szCs w:val="24"/>
        </w:rPr>
        <w:t>Young Frankenstein</w:t>
      </w:r>
    </w:p>
    <w:p w14:paraId="5B1D82F7" w14:textId="467B5BD4" w:rsidR="002B7D72" w:rsidRDefault="00844C55" w:rsidP="00BB0D97">
      <w:pPr>
        <w:rPr>
          <w:sz w:val="24"/>
          <w:szCs w:val="24"/>
        </w:rPr>
      </w:pPr>
      <w:r w:rsidRPr="00844C5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A70497" wp14:editId="1E3B33A8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36905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ll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D97" w:rsidRPr="00844C55">
        <w:rPr>
          <w:b/>
          <w:sz w:val="28"/>
          <w:szCs w:val="28"/>
        </w:rPr>
        <w:t>Nov 15</w:t>
      </w:r>
      <w:r w:rsidR="00BB0D97" w:rsidRPr="00844C55">
        <w:rPr>
          <w:b/>
          <w:sz w:val="28"/>
          <w:szCs w:val="28"/>
          <w:vertAlign w:val="superscript"/>
        </w:rPr>
        <w:t>th</w:t>
      </w:r>
      <w:r w:rsidR="00DA6E0F">
        <w:rPr>
          <w:b/>
          <w:sz w:val="28"/>
          <w:szCs w:val="28"/>
          <w:vertAlign w:val="superscript"/>
        </w:rPr>
        <w:t>:</w:t>
      </w:r>
      <w:r w:rsidR="00982331">
        <w:rPr>
          <w:sz w:val="28"/>
          <w:szCs w:val="28"/>
          <w:vertAlign w:val="superscript"/>
        </w:rPr>
        <w:t xml:space="preserve">  </w:t>
      </w:r>
      <w:r w:rsidR="00982331">
        <w:rPr>
          <w:sz w:val="32"/>
          <w:szCs w:val="32"/>
          <w:vertAlign w:val="superscript"/>
        </w:rPr>
        <w:t xml:space="preserve">  </w:t>
      </w:r>
      <w:r w:rsidR="00AE106D">
        <w:rPr>
          <w:sz w:val="24"/>
          <w:szCs w:val="24"/>
        </w:rPr>
        <w:t xml:space="preserve">EAHS ASB Presentation - </w:t>
      </w:r>
      <w:r w:rsidR="002B7D72" w:rsidRPr="002B7D72">
        <w:rPr>
          <w:sz w:val="24"/>
          <w:szCs w:val="24"/>
        </w:rPr>
        <w:t xml:space="preserve">Speaker: </w:t>
      </w:r>
      <w:proofErr w:type="spellStart"/>
      <w:r w:rsidR="002B7D72" w:rsidRPr="002B7D72">
        <w:rPr>
          <w:sz w:val="24"/>
          <w:szCs w:val="24"/>
        </w:rPr>
        <w:t>Guille</w:t>
      </w:r>
      <w:proofErr w:type="spellEnd"/>
      <w:r w:rsidR="002B7D72" w:rsidRPr="002B7D72">
        <w:rPr>
          <w:sz w:val="24"/>
          <w:szCs w:val="24"/>
        </w:rPr>
        <w:t xml:space="preserve"> Barbosa</w:t>
      </w:r>
      <w:r>
        <w:rPr>
          <w:sz w:val="24"/>
          <w:szCs w:val="24"/>
        </w:rPr>
        <w:t xml:space="preserve">: </w:t>
      </w:r>
      <w:r w:rsidR="001675BF">
        <w:rPr>
          <w:i/>
          <w:sz w:val="24"/>
          <w:szCs w:val="24"/>
        </w:rPr>
        <w:t>An i</w:t>
      </w:r>
      <w:r w:rsidRPr="00CF01E1">
        <w:rPr>
          <w:i/>
          <w:sz w:val="24"/>
          <w:szCs w:val="24"/>
        </w:rPr>
        <w:t xml:space="preserve">ntroduction to the Big Sur Land Trust and our work in the Salinas Valley specifically in the </w:t>
      </w:r>
      <w:proofErr w:type="spellStart"/>
      <w:r w:rsidRPr="00CF01E1">
        <w:rPr>
          <w:i/>
          <w:sz w:val="24"/>
          <w:szCs w:val="24"/>
        </w:rPr>
        <w:t>Carr</w:t>
      </w:r>
      <w:proofErr w:type="spellEnd"/>
      <w:r w:rsidRPr="00CF01E1">
        <w:rPr>
          <w:i/>
          <w:sz w:val="24"/>
          <w:szCs w:val="24"/>
        </w:rPr>
        <w:t xml:space="preserve"> Lake area</w:t>
      </w:r>
      <w:r>
        <w:rPr>
          <w:sz w:val="24"/>
          <w:szCs w:val="24"/>
        </w:rPr>
        <w:t>.</w:t>
      </w:r>
    </w:p>
    <w:p w14:paraId="16362B6E" w14:textId="77777777" w:rsidR="00844C55" w:rsidRDefault="00844C55" w:rsidP="00BB0D97">
      <w:proofErr w:type="spellStart"/>
      <w:r>
        <w:t>Guille</w:t>
      </w:r>
      <w:proofErr w:type="spellEnd"/>
      <w:r>
        <w:t xml:space="preserve"> began her career with The Big Sur Land Trust in 2002 as Executive Assistant to the CEO. Currently she </w:t>
      </w:r>
      <w:r w:rsidRPr="006C6FFA">
        <w:t>provides support to the Development and Communications/C</w:t>
      </w:r>
      <w:r>
        <w:t>ommunity Engagement Departments</w:t>
      </w:r>
      <w:r w:rsidR="00B92839">
        <w:t>.</w:t>
      </w:r>
    </w:p>
    <w:p w14:paraId="435E07EB" w14:textId="2CC66605" w:rsidR="00DA6E0F" w:rsidRDefault="00DA6E0F" w:rsidP="00BB0D97">
      <w:pPr>
        <w:rPr>
          <w:sz w:val="32"/>
          <w:szCs w:val="32"/>
          <w:vertAlign w:val="superscript"/>
        </w:rPr>
      </w:pPr>
      <w:r>
        <w:t>Wish a Happy Birthday and Anniversary to your fellow Rotarians!</w:t>
      </w:r>
    </w:p>
    <w:p w14:paraId="372CCB71" w14:textId="1D4B1650" w:rsidR="002B7D72" w:rsidRDefault="00BB0D97" w:rsidP="00BB0D97">
      <w:pPr>
        <w:rPr>
          <w:noProof/>
          <w:sz w:val="28"/>
          <w:szCs w:val="28"/>
        </w:rPr>
      </w:pPr>
      <w:r w:rsidRPr="00844C55">
        <w:rPr>
          <w:b/>
          <w:sz w:val="28"/>
          <w:szCs w:val="28"/>
        </w:rPr>
        <w:t>Nov 22</w:t>
      </w:r>
      <w:r w:rsidRPr="00844C55">
        <w:rPr>
          <w:b/>
          <w:sz w:val="28"/>
          <w:szCs w:val="28"/>
          <w:vertAlign w:val="superscript"/>
        </w:rPr>
        <w:t>nd</w:t>
      </w:r>
      <w:r w:rsidR="00DA6E0F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 w:rsidR="00DA6E0F" w:rsidRPr="00DA6E0F">
        <w:rPr>
          <w:color w:val="C00000"/>
          <w:sz w:val="28"/>
          <w:szCs w:val="28"/>
        </w:rPr>
        <w:t>DARK  -</w:t>
      </w:r>
      <w:proofErr w:type="gramEnd"/>
      <w:r w:rsidR="00DA6E0F" w:rsidRPr="00DA6E0F">
        <w:rPr>
          <w:color w:val="C00000"/>
          <w:sz w:val="28"/>
          <w:szCs w:val="28"/>
        </w:rPr>
        <w:t xml:space="preserve"> </w:t>
      </w:r>
      <w:r w:rsidRPr="00DA6E0F">
        <w:rPr>
          <w:color w:val="C00000"/>
          <w:sz w:val="28"/>
          <w:szCs w:val="28"/>
        </w:rPr>
        <w:t xml:space="preserve"> HAPPY THANKSGIVING!!!</w:t>
      </w:r>
      <w:r w:rsidR="002B7D72" w:rsidRPr="00DA6E0F">
        <w:rPr>
          <w:noProof/>
          <w:color w:val="C00000"/>
          <w:sz w:val="28"/>
          <w:szCs w:val="28"/>
        </w:rPr>
        <w:t xml:space="preserve"> </w:t>
      </w:r>
    </w:p>
    <w:p w14:paraId="4C857588" w14:textId="77777777" w:rsidR="000D73EE" w:rsidRDefault="000D73EE" w:rsidP="000D73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8C371FB" wp14:editId="53C04541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60960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5" y="21060"/>
                <wp:lineTo x="209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D72">
        <w:rPr>
          <w:sz w:val="28"/>
          <w:szCs w:val="28"/>
        </w:rPr>
        <w:t xml:space="preserve">                 </w:t>
      </w:r>
      <w:r w:rsidR="002B7D72">
        <w:rPr>
          <w:noProof/>
          <w:sz w:val="28"/>
          <w:szCs w:val="28"/>
        </w:rPr>
        <w:drawing>
          <wp:inline distT="0" distB="0" distL="0" distR="0" wp14:anchorId="5A795BDD" wp14:editId="7CC62697">
            <wp:extent cx="1783224" cy="4000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anksgivinggivethank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490" cy="40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C730" w14:textId="42A3A69D" w:rsidR="000D73EE" w:rsidRDefault="00BB0D97" w:rsidP="000D73EE">
      <w:pPr>
        <w:rPr>
          <w:sz w:val="28"/>
          <w:szCs w:val="28"/>
        </w:rPr>
      </w:pPr>
      <w:r w:rsidRPr="00844C55">
        <w:rPr>
          <w:b/>
          <w:sz w:val="28"/>
          <w:szCs w:val="28"/>
        </w:rPr>
        <w:t>Nov 29</w:t>
      </w:r>
      <w:r w:rsidRPr="00844C55">
        <w:rPr>
          <w:b/>
          <w:sz w:val="28"/>
          <w:szCs w:val="28"/>
          <w:vertAlign w:val="superscript"/>
        </w:rPr>
        <w:t>th</w:t>
      </w:r>
      <w:r w:rsidR="00DA6E0F">
        <w:rPr>
          <w:b/>
          <w:sz w:val="28"/>
          <w:szCs w:val="28"/>
          <w:vertAlign w:val="superscript"/>
        </w:rPr>
        <w:t>:</w:t>
      </w:r>
      <w:r w:rsidR="00DA6E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73EE" w:rsidRPr="000D73EE">
        <w:rPr>
          <w:sz w:val="24"/>
          <w:szCs w:val="24"/>
        </w:rPr>
        <w:t>Speaker:</w:t>
      </w:r>
      <w:r w:rsidRPr="000D73EE">
        <w:rPr>
          <w:sz w:val="24"/>
          <w:szCs w:val="24"/>
        </w:rPr>
        <w:t xml:space="preserve"> Anne Appel</w:t>
      </w:r>
      <w:r w:rsidR="000D73EE">
        <w:rPr>
          <w:sz w:val="28"/>
          <w:szCs w:val="28"/>
        </w:rPr>
        <w:t xml:space="preserve">: </w:t>
      </w:r>
      <w:r w:rsidR="000D73EE" w:rsidRPr="00CF01E1">
        <w:rPr>
          <w:i/>
          <w:sz w:val="24"/>
          <w:szCs w:val="24"/>
        </w:rPr>
        <w:t>The Rotary Foundation for Dummies</w:t>
      </w:r>
    </w:p>
    <w:p w14:paraId="2FD64160" w14:textId="4AC6F016" w:rsidR="00BB0D97" w:rsidRDefault="000D73EE">
      <w:r>
        <w:rPr>
          <w:sz w:val="24"/>
          <w:szCs w:val="24"/>
        </w:rPr>
        <w:t>Anne has held many positions in our district since founding Monterey P</w:t>
      </w:r>
      <w:r w:rsidR="00CF01E1">
        <w:rPr>
          <w:sz w:val="24"/>
          <w:szCs w:val="24"/>
        </w:rPr>
        <w:t>acific</w:t>
      </w:r>
      <w:r>
        <w:rPr>
          <w:sz w:val="24"/>
          <w:szCs w:val="24"/>
        </w:rPr>
        <w:t xml:space="preserve"> Rotary </w:t>
      </w:r>
      <w:r w:rsidR="00CF01E1">
        <w:rPr>
          <w:sz w:val="24"/>
          <w:szCs w:val="24"/>
        </w:rPr>
        <w:t xml:space="preserve">Club </w:t>
      </w:r>
      <w:r>
        <w:rPr>
          <w:sz w:val="24"/>
          <w:szCs w:val="24"/>
        </w:rPr>
        <w:t xml:space="preserve">in 2005.  </w:t>
      </w:r>
      <w:r w:rsidR="00CF01E1">
        <w:rPr>
          <w:sz w:val="24"/>
          <w:szCs w:val="24"/>
        </w:rPr>
        <w:t xml:space="preserve">She has held numerous offices on the District level and received Rotarian of the year for District 5230 in 2010. </w:t>
      </w:r>
      <w:r>
        <w:rPr>
          <w:sz w:val="24"/>
          <w:szCs w:val="24"/>
        </w:rPr>
        <w:t xml:space="preserve">Currently she is the </w:t>
      </w:r>
      <w:r w:rsidRPr="000D73EE">
        <w:rPr>
          <w:sz w:val="24"/>
          <w:szCs w:val="24"/>
        </w:rPr>
        <w:t xml:space="preserve">Rotary Director </w:t>
      </w:r>
      <w:r>
        <w:rPr>
          <w:sz w:val="24"/>
          <w:szCs w:val="24"/>
        </w:rPr>
        <w:t>of Administration for District 5230.</w:t>
      </w:r>
      <w:bookmarkStart w:id="0" w:name="_GoBack"/>
      <w:bookmarkEnd w:id="0"/>
    </w:p>
    <w:sectPr w:rsidR="00BB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97"/>
    <w:rsid w:val="000D73EE"/>
    <w:rsid w:val="00120734"/>
    <w:rsid w:val="001675BF"/>
    <w:rsid w:val="002B7D72"/>
    <w:rsid w:val="00363946"/>
    <w:rsid w:val="006840AA"/>
    <w:rsid w:val="006C7E7C"/>
    <w:rsid w:val="00707792"/>
    <w:rsid w:val="007C0A73"/>
    <w:rsid w:val="00844C55"/>
    <w:rsid w:val="00980116"/>
    <w:rsid w:val="00982331"/>
    <w:rsid w:val="00A13A1D"/>
    <w:rsid w:val="00AE106D"/>
    <w:rsid w:val="00B53FE3"/>
    <w:rsid w:val="00B92839"/>
    <w:rsid w:val="00BB0D97"/>
    <w:rsid w:val="00C551F6"/>
    <w:rsid w:val="00CF01E1"/>
    <w:rsid w:val="00D221A6"/>
    <w:rsid w:val="00D45EB3"/>
    <w:rsid w:val="00DA6E0F"/>
    <w:rsid w:val="00EF2D47"/>
    <w:rsid w:val="00F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D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182F-D6F8-44A1-9030-CFD654E2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Doctors</dc:creator>
  <cp:lastModifiedBy>SylvanED</cp:lastModifiedBy>
  <cp:revision>2</cp:revision>
  <cp:lastPrinted>2017-10-10T17:14:00Z</cp:lastPrinted>
  <dcterms:created xsi:type="dcterms:W3CDTF">2017-10-17T01:06:00Z</dcterms:created>
  <dcterms:modified xsi:type="dcterms:W3CDTF">2017-10-17T01:06:00Z</dcterms:modified>
</cp:coreProperties>
</file>